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236"/>
        <w:gridCol w:w="319"/>
      </w:tblGrid>
      <w:tr w:rsidR="00F25545" w:rsidTr="0062227C">
        <w:trPr>
          <w:trHeight w:val="271"/>
        </w:trPr>
        <w:tc>
          <w:tcPr>
            <w:tcW w:w="236" w:type="dxa"/>
            <w:shd w:val="clear" w:color="auto" w:fill="auto"/>
          </w:tcPr>
          <w:p w:rsidR="00F25545" w:rsidRDefault="00F25545">
            <w:pPr>
              <w:pStyle w:val="a0"/>
              <w:tabs>
                <w:tab w:val="left" w:pos="5016"/>
              </w:tabs>
            </w:pPr>
          </w:p>
        </w:tc>
        <w:tc>
          <w:tcPr>
            <w:tcW w:w="319" w:type="dxa"/>
            <w:shd w:val="clear" w:color="auto" w:fill="auto"/>
          </w:tcPr>
          <w:p w:rsidR="00F25545" w:rsidRDefault="00F25545">
            <w:pPr>
              <w:pStyle w:val="a0"/>
              <w:tabs>
                <w:tab w:val="left" w:pos="5016"/>
              </w:tabs>
            </w:pPr>
          </w:p>
        </w:tc>
      </w:tr>
    </w:tbl>
    <w:p w:rsidR="00F25545" w:rsidRDefault="0062227C">
      <w:pPr>
        <w:pStyle w:val="a0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Образовательный центр «Магариф»</w:t>
      </w:r>
    </w:p>
    <w:p w:rsidR="00F25545" w:rsidRPr="0062227C" w:rsidRDefault="0062227C">
      <w:pPr>
        <w:pStyle w:val="af0"/>
        <w:tabs>
          <w:tab w:val="left" w:pos="450"/>
          <w:tab w:val="center" w:pos="5103"/>
        </w:tabs>
        <w:ind w:left="0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Pr="006222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2227C">
        <w:rPr>
          <w:rFonts w:ascii="Times New Roman" w:hAnsi="Times New Roman" w:cs="Times New Roman"/>
          <w:sz w:val="28"/>
          <w:szCs w:val="28"/>
        </w:rPr>
        <w:t xml:space="preserve"> Всероссийском конкурсе творческих работ</w:t>
      </w:r>
    </w:p>
    <w:p w:rsidR="00F25545" w:rsidRPr="0062227C" w:rsidRDefault="0062227C">
      <w:pPr>
        <w:pStyle w:val="a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«Моя школьная жизнь»</w:t>
      </w:r>
    </w:p>
    <w:p w:rsidR="00F25545" w:rsidRPr="0062227C" w:rsidRDefault="0062227C" w:rsidP="0062227C">
      <w:pPr>
        <w:pStyle w:val="a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(15 - 31</w:t>
      </w:r>
      <w:r w:rsidRPr="0062227C">
        <w:rPr>
          <w:rFonts w:ascii="Times New Roman" w:hAnsi="Times New Roman" w:cs="Times New Roman"/>
          <w:b/>
          <w:sz w:val="28"/>
          <w:szCs w:val="28"/>
        </w:rPr>
        <w:t xml:space="preserve"> января 2015</w:t>
      </w:r>
      <w:r w:rsidRPr="0062227C">
        <w:rPr>
          <w:rFonts w:ascii="Times New Roman" w:hAnsi="Times New Roman" w:cs="Times New Roman"/>
          <w:b/>
          <w:sz w:val="28"/>
          <w:szCs w:val="28"/>
        </w:rPr>
        <w:t xml:space="preserve"> г.)</w:t>
      </w:r>
    </w:p>
    <w:p w:rsidR="00F25545" w:rsidRPr="0062227C" w:rsidRDefault="0062227C">
      <w:pPr>
        <w:pStyle w:val="a0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Общие положения:</w:t>
      </w:r>
    </w:p>
    <w:p w:rsidR="00F25545" w:rsidRPr="0062227C" w:rsidRDefault="0062227C">
      <w:pPr>
        <w:pStyle w:val="21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 xml:space="preserve">Настоящее Положение о </w:t>
      </w:r>
      <w:r w:rsidRPr="0062227C">
        <w:rPr>
          <w:rFonts w:ascii="Times New Roman" w:hAnsi="Times New Roman" w:cs="Times New Roman"/>
          <w:szCs w:val="28"/>
          <w:lang w:val="en-US"/>
        </w:rPr>
        <w:t>I</w:t>
      </w:r>
      <w:r w:rsidRPr="0062227C">
        <w:rPr>
          <w:rFonts w:ascii="Times New Roman" w:hAnsi="Times New Roman" w:cs="Times New Roman"/>
          <w:szCs w:val="28"/>
        </w:rPr>
        <w:t xml:space="preserve"> Всероссийском конкурсе творческих работ «</w:t>
      </w:r>
      <w:proofErr w:type="gramStart"/>
      <w:r w:rsidRPr="0062227C">
        <w:rPr>
          <w:rFonts w:ascii="Times New Roman" w:hAnsi="Times New Roman" w:cs="Times New Roman"/>
          <w:szCs w:val="28"/>
        </w:rPr>
        <w:t>Моя</w:t>
      </w:r>
      <w:proofErr w:type="gramEnd"/>
      <w:r w:rsidRPr="0062227C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62227C">
        <w:rPr>
          <w:rFonts w:ascii="Times New Roman" w:hAnsi="Times New Roman" w:cs="Times New Roman"/>
          <w:szCs w:val="28"/>
        </w:rPr>
        <w:t>школьная жизнь» (далее – Конкурс) определяет цель, задачи, участников Конкурса, порядок организации и проведения, требования, предъявляемые к творческим работам, критерии оценки работ, порядок определения побед</w:t>
      </w:r>
      <w:r w:rsidRPr="0062227C">
        <w:rPr>
          <w:rFonts w:ascii="Times New Roman" w:hAnsi="Times New Roman" w:cs="Times New Roman"/>
          <w:szCs w:val="28"/>
        </w:rPr>
        <w:t>ителей и призеров, награждение участников и финансирование.</w:t>
      </w:r>
      <w:proofErr w:type="gramEnd"/>
    </w:p>
    <w:p w:rsidR="00F25545" w:rsidRPr="0062227C" w:rsidRDefault="0062227C">
      <w:pPr>
        <w:pStyle w:val="22"/>
        <w:tabs>
          <w:tab w:val="left" w:pos="0"/>
        </w:tabs>
        <w:spacing w:after="0" w:line="100" w:lineRule="atLeast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62227C">
        <w:rPr>
          <w:rFonts w:ascii="Times New Roman" w:hAnsi="Times New Roman" w:cs="Times New Roman"/>
          <w:sz w:val="28"/>
          <w:szCs w:val="28"/>
        </w:rPr>
        <w:t>выявление и поддержка одаренных и талантливых детей; активизация творческой, познавательной, интеллектуальной инициативы детей.</w:t>
      </w:r>
    </w:p>
    <w:p w:rsidR="0062227C" w:rsidRDefault="0062227C">
      <w:pPr>
        <w:pStyle w:val="30"/>
        <w:ind w:left="0" w:firstLine="567"/>
        <w:jc w:val="both"/>
        <w:rPr>
          <w:rFonts w:ascii="Times New Roman" w:hAnsi="Times New Roman" w:cs="Times New Roman"/>
          <w:b/>
          <w:szCs w:val="28"/>
        </w:rPr>
      </w:pPr>
    </w:p>
    <w:p w:rsidR="00F25545" w:rsidRPr="0062227C" w:rsidRDefault="0062227C">
      <w:pPr>
        <w:pStyle w:val="30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Cs w:val="28"/>
        </w:rPr>
        <w:t>Задачи:</w:t>
      </w:r>
      <w:r w:rsidRPr="0062227C">
        <w:rPr>
          <w:rFonts w:ascii="Times New Roman" w:hAnsi="Times New Roman" w:cs="Times New Roman"/>
          <w:szCs w:val="28"/>
        </w:rPr>
        <w:t xml:space="preserve"> 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–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 xml:space="preserve"> активизация </w:t>
      </w:r>
      <w:r w:rsidRPr="0062227C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деятельности, </w:t>
      </w:r>
      <w:r w:rsidRPr="0062227C">
        <w:rPr>
          <w:rFonts w:ascii="Times New Roman" w:hAnsi="Times New Roman" w:cs="Times New Roman"/>
          <w:sz w:val="28"/>
          <w:szCs w:val="28"/>
        </w:rPr>
        <w:t>ориентированной на личностную и творческую самореализацию;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– обогащение познавательно-досуговой деятельности;</w:t>
      </w:r>
    </w:p>
    <w:p w:rsidR="00F25545" w:rsidRPr="0062227C" w:rsidRDefault="0062227C">
      <w:pPr>
        <w:pStyle w:val="30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– развитие и реализация творческих способностей участников;</w:t>
      </w:r>
    </w:p>
    <w:p w:rsidR="00F25545" w:rsidRPr="0062227C" w:rsidRDefault="0062227C">
      <w:pPr>
        <w:pStyle w:val="a0"/>
        <w:ind w:firstLine="567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– повышение творческого потенциала;</w:t>
      </w:r>
    </w:p>
    <w:p w:rsidR="00F25545" w:rsidRPr="0062227C" w:rsidRDefault="0062227C" w:rsidP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– р</w:t>
      </w:r>
      <w:r w:rsidRPr="0062227C">
        <w:rPr>
          <w:rFonts w:ascii="Times New Roman" w:hAnsi="Times New Roman" w:cs="Times New Roman"/>
          <w:bCs/>
          <w:sz w:val="28"/>
          <w:szCs w:val="28"/>
        </w:rPr>
        <w:t>азвитие художественно-изобразительных способнос</w:t>
      </w:r>
      <w:r w:rsidRPr="0062227C">
        <w:rPr>
          <w:rFonts w:ascii="Times New Roman" w:hAnsi="Times New Roman" w:cs="Times New Roman"/>
          <w:bCs/>
          <w:sz w:val="28"/>
          <w:szCs w:val="28"/>
        </w:rPr>
        <w:t>тей.</w:t>
      </w:r>
    </w:p>
    <w:p w:rsidR="00F25545" w:rsidRPr="0062227C" w:rsidRDefault="0062227C">
      <w:pPr>
        <w:pStyle w:val="a0"/>
        <w:numPr>
          <w:ilvl w:val="0"/>
          <w:numId w:val="3"/>
        </w:numPr>
        <w:tabs>
          <w:tab w:val="left" w:pos="0"/>
        </w:tabs>
        <w:ind w:left="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bCs/>
          <w:sz w:val="28"/>
          <w:szCs w:val="28"/>
        </w:rPr>
        <w:t>Участники Конкурса:</w:t>
      </w:r>
    </w:p>
    <w:p w:rsidR="00F25545" w:rsidRPr="0062227C" w:rsidRDefault="0062227C">
      <w:pPr>
        <w:pStyle w:val="a0"/>
        <w:tabs>
          <w:tab w:val="left" w:pos="142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ученики образовательных учреждений, центров дополнительного образования и учащиеся 1-11 классов всех общеобразовательных учреждений, без предварительного отбора, оплатившие организационный взнос. </w:t>
      </w:r>
      <w:r w:rsidRPr="0062227C">
        <w:rPr>
          <w:rFonts w:ascii="Times New Roman" w:hAnsi="Times New Roman" w:cs="Times New Roman"/>
          <w:sz w:val="28"/>
          <w:szCs w:val="28"/>
        </w:rPr>
        <w:t>Участие в Конкурсе является добровольным.</w:t>
      </w:r>
    </w:p>
    <w:p w:rsidR="00F25545" w:rsidRPr="0062227C" w:rsidRDefault="0062227C">
      <w:pPr>
        <w:pStyle w:val="a0"/>
        <w:tabs>
          <w:tab w:val="left" w:pos="142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Возрастные группы участников:</w:t>
      </w:r>
    </w:p>
    <w:p w:rsidR="00F25545" w:rsidRPr="0062227C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- учащиеся 1-4 классов;</w:t>
      </w:r>
    </w:p>
    <w:p w:rsidR="00F25545" w:rsidRPr="0062227C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- учащиеся 5-8 классов;</w:t>
      </w:r>
    </w:p>
    <w:p w:rsidR="00F25545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27C">
        <w:rPr>
          <w:rFonts w:ascii="Times New Roman" w:hAnsi="Times New Roman" w:cs="Times New Roman"/>
          <w:sz w:val="28"/>
          <w:szCs w:val="28"/>
        </w:rPr>
        <w:t>- учащиеся 9-11 классов.</w:t>
      </w:r>
    </w:p>
    <w:p w:rsidR="0062227C" w:rsidRPr="0062227C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</w:p>
    <w:p w:rsidR="00F25545" w:rsidRPr="0062227C" w:rsidRDefault="0062227C">
      <w:pPr>
        <w:pStyle w:val="a0"/>
        <w:ind w:left="567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lastRenderedPageBreak/>
        <w:t>Порядок организации и проведения:</w:t>
      </w:r>
    </w:p>
    <w:p w:rsidR="00F25545" w:rsidRPr="0062227C" w:rsidRDefault="0062227C">
      <w:pPr>
        <w:pStyle w:val="1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Организаторами Конкурса является Образовательный центр «Магариф» (далее - Орг</w:t>
      </w:r>
      <w:r w:rsidRPr="0062227C">
        <w:rPr>
          <w:rFonts w:ascii="Times New Roman" w:hAnsi="Times New Roman" w:cs="Times New Roman"/>
          <w:szCs w:val="28"/>
        </w:rPr>
        <w:t>анизатор).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Непосредственное руководство проведением Конкурса осуществляет Оргкомитет, формируемый Организатором.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К функциям Оргкомитета относятся:</w:t>
      </w:r>
    </w:p>
    <w:p w:rsidR="00F25545" w:rsidRPr="0062227C" w:rsidRDefault="0062227C">
      <w:pPr>
        <w:pStyle w:val="af1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определение и установление регламента и сроков проведения Конкурса;</w:t>
      </w:r>
    </w:p>
    <w:p w:rsidR="00F25545" w:rsidRPr="0062227C" w:rsidRDefault="0062227C">
      <w:pPr>
        <w:pStyle w:val="a0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разработка документации Конкурса;</w:t>
      </w:r>
    </w:p>
    <w:p w:rsidR="00F25545" w:rsidRPr="0062227C" w:rsidRDefault="0062227C">
      <w:pPr>
        <w:pStyle w:val="a0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утверждение председателя Методической комиссии Конкурса;</w:t>
      </w:r>
    </w:p>
    <w:p w:rsidR="00F25545" w:rsidRPr="0062227C" w:rsidRDefault="0062227C">
      <w:pPr>
        <w:pStyle w:val="a0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подведение итогов и награждение победителей и призёров Конкурса.</w:t>
      </w:r>
    </w:p>
    <w:p w:rsidR="00F25545" w:rsidRPr="0062227C" w:rsidRDefault="0062227C">
      <w:pPr>
        <w:pStyle w:val="a0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Методическую комиссию Конкурса формирует его Председатель, утверждаемый Оргкомитетом. </w:t>
      </w:r>
    </w:p>
    <w:p w:rsidR="00F25545" w:rsidRPr="0062227C" w:rsidRDefault="0062227C">
      <w:pPr>
        <w:pStyle w:val="a0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К функциям Методической комиссии относятся:</w:t>
      </w:r>
    </w:p>
    <w:p w:rsidR="00F25545" w:rsidRPr="0062227C" w:rsidRDefault="0062227C">
      <w:pPr>
        <w:pStyle w:val="af1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проверка и оценивание творческих работ;</w:t>
      </w:r>
    </w:p>
    <w:p w:rsidR="00F25545" w:rsidRPr="0062227C" w:rsidRDefault="0062227C">
      <w:pPr>
        <w:pStyle w:val="af1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определение победителей и призеров, распределение призовых мест;</w:t>
      </w:r>
    </w:p>
    <w:p w:rsidR="00F25545" w:rsidRPr="0062227C" w:rsidRDefault="0062227C" w:rsidP="0062227C">
      <w:pPr>
        <w:pStyle w:val="af1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подготовка предложений по награждению победителей и призёров.</w:t>
      </w:r>
    </w:p>
    <w:p w:rsidR="00F25545" w:rsidRPr="0062227C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color w:val="000000"/>
          <w:sz w:val="28"/>
          <w:szCs w:val="28"/>
        </w:rPr>
        <w:t>Для участия в Конкурсе принимаются:</w:t>
      </w:r>
    </w:p>
    <w:p w:rsidR="00F25545" w:rsidRPr="0062227C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– </w:t>
      </w:r>
      <w:r w:rsidRPr="0062227C">
        <w:rPr>
          <w:rFonts w:ascii="Times New Roman" w:hAnsi="Times New Roman" w:cs="Times New Roman"/>
          <w:bCs/>
          <w:color w:val="000000"/>
          <w:sz w:val="28"/>
          <w:szCs w:val="28"/>
        </w:rPr>
        <w:t>рисунки;</w:t>
      </w:r>
    </w:p>
    <w:p w:rsidR="00F25545" w:rsidRPr="0062227C" w:rsidRDefault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– фотографии;</w:t>
      </w:r>
    </w:p>
    <w:p w:rsidR="00F25545" w:rsidRPr="0062227C" w:rsidRDefault="0062227C" w:rsidP="0062227C">
      <w:pPr>
        <w:pStyle w:val="a0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– рассказы (сочинение).</w:t>
      </w:r>
    </w:p>
    <w:p w:rsidR="00F25545" w:rsidRPr="0062227C" w:rsidRDefault="0062227C">
      <w:pPr>
        <w:pStyle w:val="a0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Ко</w:t>
      </w:r>
      <w:r w:rsidRPr="0062227C">
        <w:rPr>
          <w:rFonts w:ascii="Times New Roman" w:hAnsi="Times New Roman" w:cs="Times New Roman"/>
          <w:b/>
          <w:sz w:val="28"/>
          <w:szCs w:val="28"/>
        </w:rPr>
        <w:t xml:space="preserve">нкурсные работы направляются участниками по </w:t>
      </w:r>
      <w:r w:rsidRPr="0062227C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62227C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62227C">
        <w:rPr>
          <w:rFonts w:ascii="Times New Roman" w:hAnsi="Times New Roman" w:cs="Times New Roman"/>
          <w:b/>
          <w:sz w:val="28"/>
          <w:szCs w:val="28"/>
        </w:rPr>
        <w:t>mail</w:t>
      </w:r>
      <w:proofErr w:type="spellEnd"/>
      <w:r w:rsidRPr="0062227C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62227C">
        <w:rPr>
          <w:rFonts w:ascii="Times New Roman" w:hAnsi="Times New Roman" w:cs="Times New Roman"/>
          <w:b/>
          <w:sz w:val="28"/>
          <w:szCs w:val="28"/>
          <w:lang w:val="en-US"/>
        </w:rPr>
        <w:t>magariff</w:t>
      </w:r>
      <w:proofErr w:type="spellEnd"/>
      <w:hyperlink r:id="rId6">
        <w:r w:rsidRPr="0062227C">
          <w:rPr>
            <w:rStyle w:val="-"/>
            <w:rFonts w:ascii="Times New Roman" w:hAnsi="Times New Roman" w:cs="Times New Roman"/>
            <w:b/>
            <w:i/>
            <w:color w:val="0070C0"/>
            <w:sz w:val="28"/>
            <w:szCs w:val="28"/>
            <w:u w:val="none"/>
          </w:rPr>
          <w:t>@mail.ru</w:t>
        </w:r>
      </w:hyperlink>
      <w:r w:rsidRPr="0062227C">
        <w:rPr>
          <w:rFonts w:ascii="Times New Roman" w:hAnsi="Times New Roman" w:cs="Times New Roman"/>
          <w:i/>
          <w:color w:val="0070C0"/>
          <w:sz w:val="28"/>
          <w:szCs w:val="28"/>
        </w:rPr>
        <w:t>.</w:t>
      </w:r>
    </w:p>
    <w:p w:rsidR="00F25545" w:rsidRPr="0062227C" w:rsidRDefault="0062227C">
      <w:pPr>
        <w:pStyle w:val="af6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Каждая работа должна иметь название.</w:t>
      </w:r>
    </w:p>
    <w:p w:rsidR="0062227C" w:rsidRPr="0062227C" w:rsidRDefault="0062227C" w:rsidP="0062227C">
      <w:pPr>
        <w:pStyle w:val="af1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К участию в Конкурсе допускаются как индивидуальные работы, так и работы, выполненные в соавторстве. Чис</w:t>
      </w:r>
      <w:r w:rsidRPr="0062227C">
        <w:rPr>
          <w:rFonts w:ascii="Times New Roman" w:hAnsi="Times New Roman" w:cs="Times New Roman"/>
          <w:szCs w:val="28"/>
        </w:rPr>
        <w:t>ло соавторов не должно превышать 2-х человек (организационный взнос оплачивается за каждого участника).</w:t>
      </w:r>
    </w:p>
    <w:p w:rsidR="00F25545" w:rsidRPr="0062227C" w:rsidRDefault="0062227C">
      <w:pPr>
        <w:pStyle w:val="a0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Требования, предъявляемые к Конкурсным работам:</w:t>
      </w:r>
    </w:p>
    <w:p w:rsidR="00F25545" w:rsidRPr="0062227C" w:rsidRDefault="0062227C">
      <w:pPr>
        <w:pStyle w:val="af7"/>
        <w:widowControl w:val="0"/>
        <w:ind w:left="0" w:firstLine="567"/>
        <w:contextualSpacing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Для участия в Конкурсе </w:t>
      </w:r>
      <w:r w:rsidRPr="0062227C">
        <w:rPr>
          <w:rFonts w:ascii="Times New Roman" w:hAnsi="Times New Roman" w:cs="Times New Roman"/>
          <w:b/>
          <w:sz w:val="28"/>
          <w:szCs w:val="28"/>
        </w:rPr>
        <w:t>участнику</w:t>
      </w:r>
      <w:r w:rsidRPr="0062227C">
        <w:rPr>
          <w:rFonts w:ascii="Times New Roman" w:hAnsi="Times New Roman" w:cs="Times New Roman"/>
          <w:sz w:val="28"/>
          <w:szCs w:val="28"/>
        </w:rPr>
        <w:t xml:space="preserve"> необходимо представить в Оргкомитет </w:t>
      </w:r>
      <w:r w:rsidRPr="0062227C">
        <w:rPr>
          <w:rFonts w:ascii="Times New Roman" w:hAnsi="Times New Roman" w:cs="Times New Roman"/>
          <w:b/>
          <w:sz w:val="28"/>
          <w:szCs w:val="28"/>
        </w:rPr>
        <w:t>до 31 января 2015</w:t>
      </w:r>
      <w:r w:rsidRPr="0062227C">
        <w:rPr>
          <w:rFonts w:ascii="Times New Roman" w:hAnsi="Times New Roman" w:cs="Times New Roman"/>
          <w:b/>
          <w:sz w:val="28"/>
          <w:szCs w:val="28"/>
        </w:rPr>
        <w:t xml:space="preserve"> года: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>1)</w:t>
      </w:r>
      <w:r w:rsidRPr="0062227C">
        <w:rPr>
          <w:rFonts w:ascii="Times New Roman" w:hAnsi="Times New Roman" w:cs="Times New Roman"/>
          <w:sz w:val="28"/>
          <w:szCs w:val="28"/>
        </w:rPr>
        <w:t xml:space="preserve"> </w:t>
      </w:r>
      <w:r w:rsidRPr="0062227C">
        <w:rPr>
          <w:rFonts w:ascii="Times New Roman" w:hAnsi="Times New Roman" w:cs="Times New Roman"/>
          <w:b/>
          <w:sz w:val="28"/>
          <w:szCs w:val="28"/>
        </w:rPr>
        <w:t>заявку;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lastRenderedPageBreak/>
        <w:t>2) творческую работу;</w:t>
      </w:r>
    </w:p>
    <w:p w:rsidR="00F25545" w:rsidRPr="0062227C" w:rsidRDefault="0062227C" w:rsidP="0062227C">
      <w:pPr>
        <w:pStyle w:val="a0"/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 xml:space="preserve">3) скан-копию оплаченной квитанции. </w:t>
      </w:r>
    </w:p>
    <w:p w:rsidR="00F25545" w:rsidRPr="0062227C" w:rsidRDefault="0062227C">
      <w:pPr>
        <w:pStyle w:val="a0"/>
        <w:ind w:firstLine="709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i/>
          <w:sz w:val="28"/>
          <w:szCs w:val="28"/>
        </w:rPr>
        <w:t xml:space="preserve">Конкурс рисунков: </w:t>
      </w:r>
      <w:r w:rsidRPr="0062227C">
        <w:rPr>
          <w:rFonts w:ascii="Times New Roman" w:hAnsi="Times New Roman" w:cs="Times New Roman"/>
          <w:sz w:val="28"/>
          <w:szCs w:val="28"/>
        </w:rPr>
        <w:t>участникам необходимо представить скан-копию или фотографию выполненного рисунка.</w:t>
      </w:r>
    </w:p>
    <w:p w:rsidR="00F25545" w:rsidRPr="0062227C" w:rsidRDefault="0062227C">
      <w:pPr>
        <w:pStyle w:val="af6"/>
        <w:ind w:firstLine="709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i/>
          <w:sz w:val="28"/>
          <w:szCs w:val="28"/>
        </w:rPr>
        <w:t xml:space="preserve">Конкурс фотографий: </w:t>
      </w:r>
      <w:r w:rsidRPr="0062227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принимаются цветные и черно-белые ф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>отографии в формате .</w:t>
      </w:r>
      <w:r w:rsidRPr="0062227C">
        <w:rPr>
          <w:rFonts w:ascii="Times New Roman" w:hAnsi="Times New Roman" w:cs="Times New Roman"/>
          <w:color w:val="000000"/>
          <w:sz w:val="28"/>
          <w:szCs w:val="28"/>
          <w:lang w:val="en-US"/>
        </w:rPr>
        <w:t>jpg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 xml:space="preserve">. До 3-х 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>фотографий.</w:t>
      </w:r>
    </w:p>
    <w:p w:rsidR="00F25545" w:rsidRPr="0062227C" w:rsidRDefault="0062227C" w:rsidP="0062227C">
      <w:pPr>
        <w:pStyle w:val="af6"/>
        <w:ind w:firstLine="709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Конкурс рассказов (сочинений): </w:t>
      </w:r>
      <w:r w:rsidRPr="0062227C">
        <w:rPr>
          <w:rFonts w:ascii="Times New Roman" w:hAnsi="Times New Roman" w:cs="Times New Roman"/>
          <w:sz w:val="28"/>
          <w:szCs w:val="28"/>
        </w:rPr>
        <w:t xml:space="preserve">участникам необходимо представить рассказ (сочинение) в электронном варианте 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 xml:space="preserve">в текстовом редакторе </w:t>
      </w:r>
      <w:r w:rsidRPr="0062227C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5545" w:rsidRPr="0062227C" w:rsidRDefault="0062227C">
      <w:pPr>
        <w:pStyle w:val="af6"/>
        <w:ind w:firstLine="567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color w:val="000000"/>
          <w:sz w:val="28"/>
        </w:rPr>
        <w:t>Критерии оценивания:</w:t>
      </w:r>
    </w:p>
    <w:p w:rsidR="00F25545" w:rsidRPr="0062227C" w:rsidRDefault="0062227C">
      <w:pPr>
        <w:pStyle w:val="a0"/>
        <w:ind w:right="74" w:firstLine="567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color w:val="000000"/>
          <w:sz w:val="28"/>
          <w:szCs w:val="24"/>
        </w:rPr>
        <w:t>- самостоятельность работы;</w:t>
      </w:r>
    </w:p>
    <w:p w:rsidR="00F25545" w:rsidRPr="0062227C" w:rsidRDefault="0062227C">
      <w:pPr>
        <w:pStyle w:val="a0"/>
        <w:ind w:right="74" w:firstLine="567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color w:val="000000"/>
          <w:sz w:val="28"/>
          <w:szCs w:val="24"/>
        </w:rPr>
        <w:t>- соответствие работы тематике;</w:t>
      </w:r>
    </w:p>
    <w:p w:rsidR="00F25545" w:rsidRPr="0062227C" w:rsidRDefault="0062227C">
      <w:pPr>
        <w:pStyle w:val="a0"/>
        <w:ind w:right="74" w:firstLine="567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color w:val="000000"/>
          <w:sz w:val="28"/>
          <w:szCs w:val="24"/>
        </w:rPr>
        <w:t>- оригинальность работы;</w:t>
      </w:r>
    </w:p>
    <w:p w:rsidR="00F25545" w:rsidRPr="0062227C" w:rsidRDefault="0062227C">
      <w:pPr>
        <w:pStyle w:val="a0"/>
        <w:ind w:right="74" w:firstLine="567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color w:val="000000"/>
          <w:sz w:val="28"/>
          <w:szCs w:val="24"/>
        </w:rPr>
        <w:t>- техника выполнения работы;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4"/>
        </w:rPr>
        <w:t>- последовательность, логичность и оригинальность изложения;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4"/>
        </w:rPr>
        <w:t>- полнота раскрытия темы;</w:t>
      </w:r>
    </w:p>
    <w:p w:rsidR="00F25545" w:rsidRPr="0062227C" w:rsidRDefault="0062227C" w:rsidP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4"/>
        </w:rPr>
        <w:t>- художественный вкус.</w:t>
      </w:r>
    </w:p>
    <w:p w:rsidR="00F25545" w:rsidRPr="0062227C" w:rsidRDefault="0062227C">
      <w:pPr>
        <w:pStyle w:val="af1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Cs w:val="28"/>
        </w:rPr>
        <w:t>Порядок определения победителей и призеров:</w:t>
      </w:r>
    </w:p>
    <w:p w:rsidR="00F25545" w:rsidRPr="0062227C" w:rsidRDefault="0062227C">
      <w:pPr>
        <w:pStyle w:val="af1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 xml:space="preserve">Итоги Конкурса подводятся в течение одного месяца. В течение 20 дней </w:t>
      </w:r>
      <w:r w:rsidRPr="0062227C">
        <w:rPr>
          <w:rFonts w:ascii="Times New Roman" w:hAnsi="Times New Roman" w:cs="Times New Roman"/>
          <w:szCs w:val="28"/>
        </w:rPr>
        <w:t>после подведения итогов осуществляется рассылка документов.</w:t>
      </w:r>
    </w:p>
    <w:p w:rsidR="00F25545" w:rsidRPr="0062227C" w:rsidRDefault="0062227C">
      <w:pPr>
        <w:pStyle w:val="af1"/>
        <w:ind w:left="0"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Cs w:val="28"/>
        </w:rPr>
        <w:t>Определение победителей и призёров Конкурса проводится в каждой возрастной группе.</w:t>
      </w:r>
    </w:p>
    <w:p w:rsidR="00F25545" w:rsidRPr="0062227C" w:rsidRDefault="0062227C">
      <w:pPr>
        <w:pStyle w:val="af1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62227C">
        <w:rPr>
          <w:rFonts w:ascii="Times New Roman" w:hAnsi="Times New Roman" w:cs="Times New Roman"/>
          <w:b/>
          <w:i/>
          <w:szCs w:val="28"/>
        </w:rPr>
        <w:t xml:space="preserve">Участники, занявшие </w:t>
      </w:r>
      <w:r w:rsidRPr="0062227C">
        <w:rPr>
          <w:rFonts w:ascii="Times New Roman" w:hAnsi="Times New Roman" w:cs="Times New Roman"/>
          <w:szCs w:val="28"/>
          <w:lang w:val="en-US"/>
        </w:rPr>
        <w:t>I</w:t>
      </w:r>
      <w:r w:rsidRPr="0062227C">
        <w:rPr>
          <w:rFonts w:ascii="Times New Roman" w:hAnsi="Times New Roman" w:cs="Times New Roman"/>
          <w:szCs w:val="28"/>
        </w:rPr>
        <w:t xml:space="preserve"> место являются</w:t>
      </w:r>
      <w:proofErr w:type="gramEnd"/>
      <w:r w:rsidRPr="0062227C">
        <w:rPr>
          <w:rFonts w:ascii="Times New Roman" w:hAnsi="Times New Roman" w:cs="Times New Roman"/>
          <w:szCs w:val="28"/>
        </w:rPr>
        <w:t xml:space="preserve"> Победителями Конкурса 1-ой степени;</w:t>
      </w:r>
    </w:p>
    <w:p w:rsidR="00F25545" w:rsidRPr="0062227C" w:rsidRDefault="0062227C">
      <w:pPr>
        <w:pStyle w:val="af1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62227C">
        <w:rPr>
          <w:rFonts w:ascii="Times New Roman" w:hAnsi="Times New Roman" w:cs="Times New Roman"/>
          <w:b/>
          <w:i/>
          <w:szCs w:val="28"/>
        </w:rPr>
        <w:t xml:space="preserve">Участники, занявшие </w:t>
      </w:r>
      <w:r w:rsidRPr="0062227C">
        <w:rPr>
          <w:rFonts w:ascii="Times New Roman" w:hAnsi="Times New Roman" w:cs="Times New Roman"/>
          <w:szCs w:val="28"/>
          <w:lang w:val="en-US"/>
        </w:rPr>
        <w:t>II</w:t>
      </w:r>
      <w:r w:rsidRPr="0062227C">
        <w:rPr>
          <w:rFonts w:ascii="Times New Roman" w:hAnsi="Times New Roman" w:cs="Times New Roman"/>
          <w:szCs w:val="28"/>
        </w:rPr>
        <w:t xml:space="preserve"> место являются</w:t>
      </w:r>
      <w:proofErr w:type="gramEnd"/>
      <w:r w:rsidRPr="0062227C">
        <w:rPr>
          <w:rFonts w:ascii="Times New Roman" w:hAnsi="Times New Roman" w:cs="Times New Roman"/>
          <w:szCs w:val="28"/>
        </w:rPr>
        <w:t xml:space="preserve"> Пр</w:t>
      </w:r>
      <w:r w:rsidRPr="0062227C">
        <w:rPr>
          <w:rFonts w:ascii="Times New Roman" w:hAnsi="Times New Roman" w:cs="Times New Roman"/>
          <w:szCs w:val="28"/>
        </w:rPr>
        <w:t>изёрами Конкурса 2-ой степени;</w:t>
      </w:r>
    </w:p>
    <w:p w:rsidR="00F25545" w:rsidRPr="0062227C" w:rsidRDefault="0062227C" w:rsidP="0062227C">
      <w:pPr>
        <w:pStyle w:val="af1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62227C">
        <w:rPr>
          <w:rFonts w:ascii="Times New Roman" w:hAnsi="Times New Roman" w:cs="Times New Roman"/>
          <w:b/>
          <w:i/>
          <w:szCs w:val="28"/>
        </w:rPr>
        <w:t xml:space="preserve">Участники, занявшие </w:t>
      </w:r>
      <w:r w:rsidRPr="0062227C">
        <w:rPr>
          <w:rFonts w:ascii="Times New Roman" w:hAnsi="Times New Roman" w:cs="Times New Roman"/>
          <w:szCs w:val="28"/>
          <w:lang w:val="en-US"/>
        </w:rPr>
        <w:t>III</w:t>
      </w:r>
      <w:r w:rsidRPr="0062227C">
        <w:rPr>
          <w:rFonts w:ascii="Times New Roman" w:hAnsi="Times New Roman" w:cs="Times New Roman"/>
          <w:szCs w:val="28"/>
        </w:rPr>
        <w:t xml:space="preserve"> место являются</w:t>
      </w:r>
      <w:proofErr w:type="gramEnd"/>
      <w:r w:rsidRPr="0062227C">
        <w:rPr>
          <w:rFonts w:ascii="Times New Roman" w:hAnsi="Times New Roman" w:cs="Times New Roman"/>
          <w:szCs w:val="28"/>
        </w:rPr>
        <w:t xml:space="preserve"> Призёрами Конкурса 3-й степени.</w:t>
      </w:r>
      <w:bookmarkStart w:id="0" w:name="_GoBack"/>
      <w:bookmarkEnd w:id="0"/>
    </w:p>
    <w:p w:rsidR="00F25545" w:rsidRPr="0062227C" w:rsidRDefault="0062227C">
      <w:pPr>
        <w:pStyle w:val="af1"/>
        <w:numPr>
          <w:ilvl w:val="0"/>
          <w:numId w:val="3"/>
        </w:numPr>
        <w:ind w:left="0"/>
        <w:jc w:val="center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Cs w:val="28"/>
        </w:rPr>
        <w:t>Награждение участников: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Участие в Конкурсе подтверждается сертификатом участника.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Руководителям вручаются благодарственные письма. 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Победители Конкурса награждаются дипломами 1 степени. 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>Призёры Конкурса награждаются дипломами и 2 и 3 степени</w:t>
      </w:r>
      <w:r w:rsidRPr="0062227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lastRenderedPageBreak/>
        <w:t>Итоговые материалы Конкурса</w:t>
      </w:r>
      <w:r w:rsidRPr="0062227C">
        <w:rPr>
          <w:rFonts w:ascii="Times New Roman" w:hAnsi="Times New Roman" w:cs="Times New Roman"/>
          <w:sz w:val="28"/>
          <w:szCs w:val="28"/>
        </w:rPr>
        <w:t>:</w:t>
      </w:r>
    </w:p>
    <w:p w:rsidR="00F25545" w:rsidRPr="0062227C" w:rsidRDefault="0062227C">
      <w:pPr>
        <w:pStyle w:val="a0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i/>
          <w:sz w:val="28"/>
          <w:szCs w:val="28"/>
        </w:rPr>
        <w:t>Сертификаты, благодарственные письма и дипломы</w:t>
      </w:r>
      <w:r w:rsidRPr="0062227C">
        <w:rPr>
          <w:rFonts w:ascii="Times New Roman" w:hAnsi="Times New Roman" w:cs="Times New Roman"/>
          <w:sz w:val="28"/>
          <w:szCs w:val="28"/>
        </w:rPr>
        <w:t xml:space="preserve"> победителей и призеров будут высланы участникам </w:t>
      </w:r>
      <w:r w:rsidRPr="0062227C">
        <w:rPr>
          <w:rFonts w:ascii="Times New Roman" w:hAnsi="Times New Roman" w:cs="Times New Roman"/>
          <w:i/>
          <w:sz w:val="28"/>
          <w:szCs w:val="28"/>
        </w:rPr>
        <w:t>в электронном вариа</w:t>
      </w:r>
      <w:r w:rsidRPr="0062227C">
        <w:rPr>
          <w:rFonts w:ascii="Times New Roman" w:hAnsi="Times New Roman" w:cs="Times New Roman"/>
          <w:i/>
          <w:sz w:val="28"/>
          <w:szCs w:val="28"/>
        </w:rPr>
        <w:t>нте</w:t>
      </w:r>
      <w:r w:rsidRPr="0062227C">
        <w:rPr>
          <w:rFonts w:ascii="Times New Roman" w:hAnsi="Times New Roman" w:cs="Times New Roman"/>
          <w:sz w:val="28"/>
          <w:szCs w:val="28"/>
        </w:rPr>
        <w:t xml:space="preserve"> на </w:t>
      </w:r>
      <w:r w:rsidRPr="0062227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2227C">
        <w:rPr>
          <w:rFonts w:ascii="Times New Roman" w:hAnsi="Times New Roman" w:cs="Times New Roman"/>
          <w:sz w:val="28"/>
          <w:szCs w:val="28"/>
        </w:rPr>
        <w:t>-</w:t>
      </w:r>
      <w:r w:rsidRPr="0062227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2227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2227C">
        <w:rPr>
          <w:rFonts w:ascii="Times New Roman" w:hAnsi="Times New Roman" w:cs="Times New Roman"/>
          <w:sz w:val="28"/>
          <w:szCs w:val="28"/>
        </w:rPr>
        <w:t>указанный</w:t>
      </w:r>
      <w:proofErr w:type="gramEnd"/>
      <w:r w:rsidRPr="0062227C">
        <w:rPr>
          <w:rFonts w:ascii="Times New Roman" w:hAnsi="Times New Roman" w:cs="Times New Roman"/>
          <w:sz w:val="28"/>
          <w:szCs w:val="28"/>
        </w:rPr>
        <w:t xml:space="preserve"> в заявке.</w:t>
      </w:r>
    </w:p>
    <w:p w:rsidR="00F25545" w:rsidRPr="0062227C" w:rsidRDefault="0062227C">
      <w:pPr>
        <w:pStyle w:val="a0"/>
        <w:tabs>
          <w:tab w:val="left" w:pos="142"/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</w:t>
      </w:r>
      <w:r w:rsidRPr="0062227C">
        <w:rPr>
          <w:rFonts w:ascii="Times New Roman" w:hAnsi="Times New Roman" w:cs="Times New Roman"/>
          <w:sz w:val="28"/>
          <w:szCs w:val="28"/>
        </w:rPr>
        <w:t>250</w:t>
      </w:r>
      <w:r w:rsidRPr="0062227C">
        <w:rPr>
          <w:rFonts w:ascii="Times New Roman" w:hAnsi="Times New Roman" w:cs="Times New Roman"/>
          <w:sz w:val="28"/>
          <w:szCs w:val="28"/>
        </w:rPr>
        <w:t xml:space="preserve"> рублей. Один проект представляют не более 2 авторов. В квитанции указать название конкурса. </w:t>
      </w:r>
    </w:p>
    <w:p w:rsidR="00F25545" w:rsidRPr="0062227C" w:rsidRDefault="00F25545">
      <w:pPr>
        <w:pStyle w:val="a0"/>
        <w:tabs>
          <w:tab w:val="left" w:pos="142"/>
          <w:tab w:val="left" w:pos="567"/>
        </w:tabs>
        <w:ind w:firstLine="709"/>
        <w:jc w:val="both"/>
        <w:rPr>
          <w:rFonts w:ascii="Times New Roman" w:hAnsi="Times New Roman" w:cs="Times New Roman"/>
        </w:rPr>
      </w:pPr>
    </w:p>
    <w:p w:rsidR="00F25545" w:rsidRPr="0062227C" w:rsidRDefault="0062227C">
      <w:pPr>
        <w:pStyle w:val="a0"/>
        <w:widowControl w:val="0"/>
        <w:spacing w:after="0" w:line="100" w:lineRule="atLeast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Контактная ин</w:t>
      </w:r>
      <w:r w:rsidRPr="0062227C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формация:</w:t>
      </w:r>
      <w:r w:rsidRPr="0062227C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Pr="0062227C">
        <w:rPr>
          <w:rFonts w:ascii="Times New Roman" w:hAnsi="Times New Roman" w:cs="Times New Roman"/>
          <w:i/>
          <w:iCs/>
          <w:color w:val="000000"/>
          <w:sz w:val="28"/>
          <w:szCs w:val="24"/>
          <w:shd w:val="clear" w:color="auto" w:fill="FFFFFF"/>
        </w:rPr>
        <w:t xml:space="preserve">телефон 89173901452, </w:t>
      </w:r>
    </w:p>
    <w:p w:rsidR="00F25545" w:rsidRPr="0062227C" w:rsidRDefault="0062227C">
      <w:pPr>
        <w:pStyle w:val="a0"/>
        <w:widowControl w:val="0"/>
        <w:spacing w:after="0" w:line="100" w:lineRule="atLeast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i/>
          <w:iCs/>
          <w:sz w:val="28"/>
          <w:szCs w:val="24"/>
          <w:shd w:val="clear" w:color="auto" w:fill="FFFFFF"/>
          <w:lang w:val="en-US"/>
        </w:rPr>
        <w:t>E</w:t>
      </w:r>
      <w:r w:rsidRPr="0062227C">
        <w:rPr>
          <w:rFonts w:ascii="Times New Roman" w:hAnsi="Times New Roman" w:cs="Times New Roman"/>
          <w:i/>
          <w:iCs/>
          <w:sz w:val="28"/>
          <w:szCs w:val="24"/>
          <w:shd w:val="clear" w:color="auto" w:fill="FFFFFF"/>
        </w:rPr>
        <w:t>-</w:t>
      </w:r>
      <w:r w:rsidRPr="0062227C">
        <w:rPr>
          <w:rFonts w:ascii="Times New Roman" w:hAnsi="Times New Roman" w:cs="Times New Roman"/>
          <w:i/>
          <w:iCs/>
          <w:sz w:val="28"/>
          <w:szCs w:val="24"/>
          <w:shd w:val="clear" w:color="auto" w:fill="FFFFFF"/>
          <w:lang w:val="en-US"/>
        </w:rPr>
        <w:t>mail</w:t>
      </w:r>
      <w:r w:rsidRPr="0062227C">
        <w:rPr>
          <w:rFonts w:ascii="Times New Roman" w:hAnsi="Times New Roman" w:cs="Times New Roman"/>
          <w:i/>
          <w:iCs/>
          <w:sz w:val="28"/>
          <w:szCs w:val="24"/>
          <w:shd w:val="clear" w:color="auto" w:fill="FFFFFF"/>
        </w:rPr>
        <w:t xml:space="preserve">: </w:t>
      </w:r>
      <w:hyperlink r:id="rId7"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  <w:lang w:val="en-US"/>
          </w:rPr>
          <w:t>magariff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</w:rPr>
          <w:t>@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  <w:lang w:val="en-US"/>
          </w:rPr>
          <w:t>yandex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</w:rPr>
          <w:t>.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  <w:lang w:val="en-US"/>
          </w:rPr>
          <w:t>ru</w:t>
        </w:r>
      </w:hyperlink>
      <w:proofErr w:type="gramStart"/>
      <w:r w:rsidRPr="0062227C">
        <w:rPr>
          <w:rFonts w:ascii="Times New Roman" w:hAnsi="Times New Roman" w:cs="Times New Roman"/>
          <w:color w:val="1263AC"/>
          <w:sz w:val="28"/>
          <w:szCs w:val="24"/>
          <w:u w:val="single"/>
          <w:shd w:val="clear" w:color="auto" w:fill="FFFFFF"/>
        </w:rPr>
        <w:t xml:space="preserve">;  </w:t>
      </w:r>
      <w:proofErr w:type="gramEnd"/>
      <w:hyperlink r:id="rId8"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  <w:lang w:val="en-US"/>
          </w:rPr>
          <w:t>magariff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</w:rPr>
          <w:t>@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  <w:lang w:val="en-US"/>
          </w:rPr>
          <w:t>mail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</w:rPr>
          <w:t>.</w:t>
        </w:r>
        <w:r w:rsidRPr="0062227C">
          <w:rPr>
            <w:rStyle w:val="-"/>
            <w:rFonts w:ascii="Times New Roman" w:hAnsi="Times New Roman" w:cs="Times New Roman"/>
            <w:color w:val="1263AC"/>
            <w:sz w:val="28"/>
            <w:szCs w:val="24"/>
            <w:shd w:val="clear" w:color="auto" w:fill="FFFFFF"/>
            <w:lang w:val="en-US"/>
          </w:rPr>
          <w:t>ru</w:t>
        </w:r>
      </w:hyperlink>
      <w:r w:rsidRPr="0062227C">
        <w:rPr>
          <w:rFonts w:ascii="Times New Roman" w:hAnsi="Times New Roman" w:cs="Times New Roman"/>
          <w:color w:val="1263AC"/>
          <w:sz w:val="28"/>
          <w:szCs w:val="24"/>
          <w:u w:val="single"/>
          <w:shd w:val="clear" w:color="auto" w:fill="FFFFFF"/>
        </w:rPr>
        <w:t xml:space="preserve"> </w:t>
      </w:r>
    </w:p>
    <w:p w:rsidR="00F25545" w:rsidRPr="0062227C" w:rsidRDefault="00F25545">
      <w:pPr>
        <w:pStyle w:val="a0"/>
        <w:ind w:firstLine="567"/>
        <w:jc w:val="both"/>
        <w:rPr>
          <w:rFonts w:ascii="Times New Roman" w:hAnsi="Times New Roman" w:cs="Times New Roman"/>
        </w:rPr>
      </w:pPr>
    </w:p>
    <w:p w:rsidR="00F25545" w:rsidRDefault="0062227C">
      <w:pPr>
        <w:pStyle w:val="a0"/>
        <w:ind w:firstLine="567"/>
        <w:jc w:val="right"/>
      </w:pPr>
      <w:r w:rsidRPr="0062227C">
        <w:rPr>
          <w:rFonts w:ascii="Times New Roman" w:hAnsi="Times New Roman" w:cs="Times New Roman"/>
          <w:b/>
          <w:color w:val="000000"/>
          <w:sz w:val="24"/>
          <w:szCs w:val="24"/>
        </w:rPr>
        <w:t>Форма за</w:t>
      </w:r>
      <w:r>
        <w:rPr>
          <w:rFonts w:ascii="Times New Roman" w:hAnsi="Times New Roman"/>
          <w:b/>
          <w:color w:val="000000"/>
          <w:sz w:val="24"/>
          <w:szCs w:val="24"/>
        </w:rPr>
        <w:t>явки в прикрепленном файле</w:t>
      </w:r>
    </w:p>
    <w:sectPr w:rsidR="00F25545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9075A"/>
    <w:multiLevelType w:val="multilevel"/>
    <w:tmpl w:val="4A586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6445426"/>
    <w:multiLevelType w:val="multilevel"/>
    <w:tmpl w:val="DA686A3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4BE01612"/>
    <w:multiLevelType w:val="multilevel"/>
    <w:tmpl w:val="C276B1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65A365E"/>
    <w:multiLevelType w:val="multilevel"/>
    <w:tmpl w:val="D8EA216C"/>
    <w:lvl w:ilvl="0">
      <w:start w:val="1"/>
      <w:numFmt w:val="decimal"/>
      <w:suff w:val="space"/>
      <w:lvlText w:val="%1."/>
      <w:lvlJc w:val="left"/>
      <w:pPr>
        <w:ind w:left="2160" w:hanging="360"/>
      </w:p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25545"/>
    <w:rsid w:val="0062227C"/>
    <w:rsid w:val="00F2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pPr>
      <w:keepNext/>
      <w:ind w:left="142"/>
      <w:outlineLvl w:val="0"/>
    </w:pPr>
    <w:rPr>
      <w:rFonts w:ascii="Arial" w:hAnsi="Arial"/>
      <w:sz w:val="28"/>
    </w:rPr>
  </w:style>
  <w:style w:type="paragraph" w:styleId="2">
    <w:name w:val="heading 2"/>
    <w:basedOn w:val="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Основной текст с отступом Знак"/>
    <w:rPr>
      <w:rFonts w:ascii="Arial" w:hAnsi="Arial"/>
      <w:sz w:val="28"/>
      <w:lang w:val="ru-RU" w:eastAsia="ru-RU" w:bidi="ar-SA"/>
    </w:rPr>
  </w:style>
  <w:style w:type="character" w:styleId="a5">
    <w:name w:val="Emphasis"/>
    <w:rPr>
      <w:i/>
      <w:iCs/>
    </w:rPr>
  </w:style>
  <w:style w:type="character" w:customStyle="1" w:styleId="a6">
    <w:name w:val="Название Знак"/>
    <w:rPr>
      <w:rFonts w:ascii="Arial" w:hAnsi="Arial"/>
      <w:b/>
      <w:sz w:val="36"/>
    </w:rPr>
  </w:style>
  <w:style w:type="character" w:customStyle="1" w:styleId="20">
    <w:name w:val="Основной текст с отступом 2 Знак"/>
    <w:rPr>
      <w:rFonts w:ascii="Arial" w:hAnsi="Arial"/>
      <w:sz w:val="28"/>
    </w:rPr>
  </w:style>
  <w:style w:type="character" w:customStyle="1" w:styleId="a7">
    <w:name w:val="Верхний колонтитул Знак"/>
    <w:basedOn w:val="a1"/>
  </w:style>
  <w:style w:type="character" w:customStyle="1" w:styleId="a8">
    <w:name w:val="Нижний колонтитул Знак"/>
    <w:basedOn w:val="a1"/>
  </w:style>
  <w:style w:type="character" w:styleId="a9">
    <w:name w:val="footnote reference"/>
    <w:rPr>
      <w:vertAlign w:val="superscript"/>
    </w:rPr>
  </w:style>
  <w:style w:type="character" w:customStyle="1" w:styleId="10">
    <w:name w:val="Обычный (веб) Знак1"/>
    <w:rPr>
      <w:sz w:val="24"/>
      <w:szCs w:val="24"/>
    </w:rPr>
  </w:style>
  <w:style w:type="character" w:customStyle="1" w:styleId="3">
    <w:name w:val="Основной текст с отступом 3 Знак"/>
    <w:rPr>
      <w:sz w:val="28"/>
    </w:rPr>
  </w:style>
  <w:style w:type="character" w:customStyle="1" w:styleId="apple-converted-space">
    <w:name w:val="apple-converted-space"/>
  </w:style>
  <w:style w:type="character" w:customStyle="1" w:styleId="aa">
    <w:name w:val="Выделение жирным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sz w:val="28"/>
      <w:szCs w:val="28"/>
    </w:rPr>
  </w:style>
  <w:style w:type="character" w:customStyle="1" w:styleId="ListLabel3">
    <w:name w:val="ListLabel 3"/>
    <w:rPr>
      <w:sz w:val="20"/>
      <w:szCs w:val="20"/>
    </w:rPr>
  </w:style>
  <w:style w:type="character" w:customStyle="1" w:styleId="ListLabel4">
    <w:name w:val="ListLabel 4"/>
    <w:rPr>
      <w:sz w:val="24"/>
    </w:rPr>
  </w:style>
  <w:style w:type="paragraph" w:customStyle="1" w:styleId="ab">
    <w:name w:val="Заголовок"/>
    <w:basedOn w:val="a0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0"/>
    <w:pPr>
      <w:spacing w:after="120"/>
    </w:pPr>
  </w:style>
  <w:style w:type="paragraph" w:styleId="ad">
    <w:name w:val="List"/>
    <w:basedOn w:val="ac"/>
    <w:rPr>
      <w:rFonts w:cs="Mangal"/>
    </w:rPr>
  </w:style>
  <w:style w:type="paragraph" w:styleId="ae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0"/>
    <w:pPr>
      <w:suppressLineNumbers/>
    </w:pPr>
    <w:rPr>
      <w:rFonts w:cs="Mangal"/>
    </w:rPr>
  </w:style>
  <w:style w:type="paragraph" w:customStyle="1" w:styleId="af0">
    <w:name w:val="Заглавие"/>
    <w:basedOn w:val="a0"/>
    <w:pPr>
      <w:ind w:left="142"/>
      <w:jc w:val="center"/>
    </w:pPr>
    <w:rPr>
      <w:rFonts w:ascii="Arial" w:hAnsi="Arial"/>
      <w:b/>
      <w:sz w:val="36"/>
    </w:rPr>
  </w:style>
  <w:style w:type="paragraph" w:styleId="af1">
    <w:name w:val="Body Text Indent"/>
    <w:basedOn w:val="a0"/>
    <w:pPr>
      <w:ind w:left="709" w:hanging="567"/>
    </w:pPr>
    <w:rPr>
      <w:rFonts w:ascii="Arial" w:hAnsi="Arial"/>
      <w:sz w:val="28"/>
    </w:rPr>
  </w:style>
  <w:style w:type="paragraph" w:styleId="21">
    <w:name w:val="Body Text Indent 2"/>
    <w:basedOn w:val="a0"/>
    <w:pPr>
      <w:ind w:left="142"/>
    </w:pPr>
    <w:rPr>
      <w:rFonts w:ascii="Arial" w:hAnsi="Arial"/>
      <w:sz w:val="28"/>
    </w:rPr>
  </w:style>
  <w:style w:type="paragraph" w:styleId="30">
    <w:name w:val="Body Text Indent 3"/>
    <w:basedOn w:val="a0"/>
    <w:pPr>
      <w:ind w:left="851" w:hanging="709"/>
    </w:pPr>
    <w:rPr>
      <w:sz w:val="28"/>
    </w:rPr>
  </w:style>
  <w:style w:type="paragraph" w:styleId="22">
    <w:name w:val="Body Text 2"/>
    <w:basedOn w:val="a0"/>
    <w:pPr>
      <w:spacing w:after="120" w:line="480" w:lineRule="auto"/>
    </w:pPr>
  </w:style>
  <w:style w:type="paragraph" w:customStyle="1" w:styleId="Text-01">
    <w:name w:val="Text-01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before="20" w:after="20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0"/>
    <w:pPr>
      <w:spacing w:after="120"/>
    </w:pPr>
    <w:rPr>
      <w:sz w:val="16"/>
      <w:szCs w:val="16"/>
    </w:rPr>
  </w:style>
  <w:style w:type="paragraph" w:customStyle="1" w:styleId="11">
    <w:name w:val="Абзац списка1"/>
    <w:basedOn w:val="a0"/>
    <w:pPr>
      <w:ind w:left="720"/>
    </w:pPr>
    <w:rPr>
      <w:lang w:val="uk-UA" w:eastAsia="uk-UA"/>
    </w:rPr>
  </w:style>
  <w:style w:type="paragraph" w:customStyle="1" w:styleId="af2">
    <w:name w:val="Знак Знак Знак"/>
    <w:basedOn w:val="a0"/>
    <w:pPr>
      <w:spacing w:before="28" w:after="28"/>
    </w:pPr>
    <w:rPr>
      <w:rFonts w:ascii="Tahoma" w:hAnsi="Tahoma"/>
      <w:lang w:val="en-US"/>
    </w:rPr>
  </w:style>
  <w:style w:type="paragraph" w:styleId="af3">
    <w:name w:val="header"/>
    <w:basedOn w:val="a0"/>
    <w:pPr>
      <w:tabs>
        <w:tab w:val="center" w:pos="4677"/>
        <w:tab w:val="right" w:pos="9355"/>
      </w:tabs>
    </w:pPr>
  </w:style>
  <w:style w:type="paragraph" w:styleId="af4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заголовок 1"/>
    <w:basedOn w:val="a0"/>
    <w:pPr>
      <w:spacing w:before="240" w:after="60"/>
    </w:pPr>
    <w:rPr>
      <w:rFonts w:ascii="Arial" w:hAnsi="Arial" w:cs="Arial"/>
      <w:b/>
      <w:bCs/>
      <w:sz w:val="32"/>
      <w:szCs w:val="32"/>
    </w:rPr>
  </w:style>
  <w:style w:type="paragraph" w:styleId="af5">
    <w:name w:val="footnote text"/>
    <w:basedOn w:val="a0"/>
  </w:style>
  <w:style w:type="paragraph" w:styleId="af6">
    <w:name w:val="Normal (Web)"/>
    <w:basedOn w:val="a0"/>
    <w:pPr>
      <w:ind w:firstLine="240"/>
    </w:pPr>
    <w:rPr>
      <w:sz w:val="24"/>
      <w:szCs w:val="24"/>
    </w:rPr>
  </w:style>
  <w:style w:type="paragraph" w:styleId="af7">
    <w:name w:val="List Paragraph"/>
    <w:basedOn w:val="a0"/>
    <w:pPr>
      <w:ind w:left="708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riff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gariff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ceptum.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Интелл</dc:creator>
  <cp:lastModifiedBy>Павел</cp:lastModifiedBy>
  <cp:revision>3</cp:revision>
  <cp:lastPrinted>2012-07-26T13:06:00Z</cp:lastPrinted>
  <dcterms:created xsi:type="dcterms:W3CDTF">2014-12-15T10:18:00Z</dcterms:created>
  <dcterms:modified xsi:type="dcterms:W3CDTF">2015-01-08T20:17:00Z</dcterms:modified>
</cp:coreProperties>
</file>